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A2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B2EC52" w14:textId="2E4014C3" w:rsidR="000F0D69" w:rsidRDefault="003F7D57" w:rsidP="000F0D69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                                                                            </w:t>
      </w:r>
    </w:p>
    <w:p w14:paraId="3EBE4608" w14:textId="6043D1AB" w:rsidR="003F7D57" w:rsidRPr="003F7D57" w:rsidRDefault="003F7D57" w:rsidP="000F0D69">
      <w:pPr>
        <w:jc w:val="both"/>
        <w:rPr>
          <w:rFonts w:cs="Open Sans"/>
          <w:b/>
          <w:color w:val="003399"/>
          <w:sz w:val="28"/>
          <w:szCs w:val="28"/>
          <w:lang w:val="hu-HU"/>
        </w:rPr>
      </w:pP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>
        <w:rPr>
          <w:rFonts w:cs="Open Sans"/>
          <w:bCs/>
          <w:color w:val="003399"/>
          <w:lang w:val="hu-HU"/>
        </w:rPr>
        <w:tab/>
      </w:r>
      <w:r w:rsidRPr="003F7D57">
        <w:rPr>
          <w:rFonts w:cs="Open Sans"/>
          <w:b/>
          <w:color w:val="003399"/>
          <w:sz w:val="28"/>
          <w:szCs w:val="28"/>
          <w:lang w:val="hu-HU"/>
        </w:rPr>
        <w:t xml:space="preserve">         MEGHÍVÓ</w:t>
      </w:r>
    </w:p>
    <w:p w14:paraId="623EE005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  <w:r>
        <w:rPr>
          <w:color w:val="003399"/>
          <w:lang w:val="hu-HU"/>
        </w:rPr>
        <w:t xml:space="preserve">Tisztelt Hölgyem/Uram! </w:t>
      </w:r>
    </w:p>
    <w:p w14:paraId="21251A1A" w14:textId="77777777" w:rsidR="003F7D57" w:rsidRDefault="003F7D57" w:rsidP="003F7D57">
      <w:pPr>
        <w:spacing w:line="240" w:lineRule="auto"/>
        <w:jc w:val="both"/>
        <w:rPr>
          <w:color w:val="003399"/>
          <w:lang w:val="hu-HU"/>
        </w:rPr>
      </w:pPr>
    </w:p>
    <w:p w14:paraId="27671BB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Ezúton tisztelettel meghívjuk a </w:t>
      </w:r>
      <w:r w:rsidRPr="00A35425">
        <w:rPr>
          <w:rFonts w:cs="Open Sans"/>
          <w:b/>
          <w:bCs/>
          <w:color w:val="003399"/>
          <w:lang w:val="hu-HU"/>
        </w:rPr>
        <w:t>CB ENERGY – „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Solar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Energy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Enhancement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in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Cross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border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Pr="00A35425">
        <w:rPr>
          <w:rFonts w:cs="Open Sans"/>
          <w:b/>
          <w:bCs/>
          <w:color w:val="003399"/>
          <w:lang w:val="hu-HU"/>
        </w:rPr>
        <w:t>Region</w:t>
      </w:r>
      <w:proofErr w:type="spellEnd"/>
      <w:r w:rsidRPr="00A35425">
        <w:rPr>
          <w:rFonts w:cs="Open Sans"/>
          <w:b/>
          <w:bCs/>
          <w:color w:val="003399"/>
          <w:lang w:val="hu-HU"/>
        </w:rPr>
        <w:t>”</w:t>
      </w:r>
      <w:r>
        <w:rPr>
          <w:rFonts w:cs="Open Sans"/>
          <w:bCs/>
          <w:color w:val="003399"/>
          <w:lang w:val="hu-HU"/>
        </w:rPr>
        <w:t xml:space="preserve"> ROHU00099 projekt következő eseményére. </w:t>
      </w:r>
    </w:p>
    <w:p w14:paraId="399EB470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187D03AF" w14:textId="6B24D1F6" w:rsidR="003F7D57" w:rsidRPr="00980EEF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Esemény megnevezése: </w:t>
      </w:r>
      <w:proofErr w:type="spellStart"/>
      <w:r w:rsidR="002B0E35">
        <w:rPr>
          <w:rFonts w:cs="Open Sans"/>
          <w:b/>
          <w:bCs/>
          <w:color w:val="003399"/>
          <w:lang w:val="hu-HU"/>
        </w:rPr>
        <w:t>Solar</w:t>
      </w:r>
      <w:proofErr w:type="spellEnd"/>
      <w:r w:rsidR="002B0E3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="002B0E35">
        <w:rPr>
          <w:rFonts w:cs="Open Sans"/>
          <w:b/>
          <w:bCs/>
          <w:color w:val="003399"/>
          <w:lang w:val="hu-HU"/>
        </w:rPr>
        <w:t>Energy</w:t>
      </w:r>
      <w:proofErr w:type="spellEnd"/>
      <w:r w:rsidR="002B0E35">
        <w:rPr>
          <w:rFonts w:cs="Open Sans"/>
          <w:b/>
          <w:bCs/>
          <w:color w:val="003399"/>
          <w:lang w:val="hu-HU"/>
        </w:rPr>
        <w:t xml:space="preserve"> </w:t>
      </w:r>
      <w:proofErr w:type="spellStart"/>
      <w:r w:rsidR="002B0E35">
        <w:rPr>
          <w:rFonts w:cs="Open Sans"/>
          <w:b/>
          <w:bCs/>
          <w:color w:val="003399"/>
          <w:lang w:val="hu-HU"/>
        </w:rPr>
        <w:t>Workshop</w:t>
      </w:r>
      <w:proofErr w:type="spellEnd"/>
    </w:p>
    <w:p w14:paraId="0F02FFA2" w14:textId="35D0E616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Helye: </w:t>
      </w:r>
      <w:r>
        <w:rPr>
          <w:rFonts w:cs="Open Sans"/>
          <w:b/>
          <w:bCs/>
          <w:color w:val="003399"/>
          <w:lang w:val="hu-HU"/>
        </w:rPr>
        <w:t>Komádi</w:t>
      </w:r>
      <w:r w:rsidR="00AF736F">
        <w:rPr>
          <w:rFonts w:cs="Open Sans"/>
          <w:b/>
          <w:bCs/>
          <w:color w:val="003399"/>
          <w:lang w:val="hu-HU"/>
        </w:rPr>
        <w:t xml:space="preserve"> – Polgármesteri Hivatal Díszterme</w:t>
      </w:r>
    </w:p>
    <w:p w14:paraId="0115A007" w14:textId="3EC790A6" w:rsidR="003F7D57" w:rsidRPr="004A2FEA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 xml:space="preserve">Időpontja: </w:t>
      </w:r>
      <w:r w:rsidR="002B0E35">
        <w:rPr>
          <w:rFonts w:cs="Open Sans"/>
          <w:b/>
          <w:bCs/>
          <w:color w:val="003399"/>
          <w:lang w:val="hu-HU"/>
        </w:rPr>
        <w:t>2026.02.11-12.</w:t>
      </w:r>
    </w:p>
    <w:p w14:paraId="35A8EC88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p w14:paraId="2C86FBE5" w14:textId="77777777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Program:</w:t>
      </w:r>
    </w:p>
    <w:p w14:paraId="517A4101" w14:textId="201F917D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 w:rsidRPr="00A35425">
        <w:rPr>
          <w:rFonts w:cs="Open Sans"/>
          <w:b/>
          <w:bCs/>
          <w:color w:val="003399"/>
          <w:lang w:val="hu-HU"/>
        </w:rPr>
        <w:t>202</w:t>
      </w:r>
      <w:r w:rsidR="002B0E35">
        <w:rPr>
          <w:rFonts w:cs="Open Sans"/>
          <w:b/>
          <w:bCs/>
          <w:color w:val="003399"/>
          <w:lang w:val="hu-HU"/>
        </w:rPr>
        <w:t>6</w:t>
      </w:r>
      <w:r w:rsidRPr="00A35425">
        <w:rPr>
          <w:rFonts w:cs="Open Sans"/>
          <w:b/>
          <w:bCs/>
          <w:color w:val="003399"/>
          <w:lang w:val="hu-HU"/>
        </w:rPr>
        <w:t>.</w:t>
      </w:r>
      <w:r w:rsidR="002B0E35">
        <w:rPr>
          <w:rFonts w:cs="Open Sans"/>
          <w:b/>
          <w:bCs/>
          <w:color w:val="003399"/>
          <w:lang w:val="hu-HU"/>
        </w:rPr>
        <w:t>02</w:t>
      </w:r>
      <w:r w:rsidRPr="00A35425">
        <w:rPr>
          <w:rFonts w:cs="Open Sans"/>
          <w:b/>
          <w:bCs/>
          <w:color w:val="003399"/>
          <w:lang w:val="hu-HU"/>
        </w:rPr>
        <w:t>.</w:t>
      </w:r>
      <w:r w:rsidR="002B0E35">
        <w:rPr>
          <w:rFonts w:cs="Open Sans"/>
          <w:b/>
          <w:bCs/>
          <w:color w:val="003399"/>
          <w:lang w:val="hu-HU"/>
        </w:rPr>
        <w:t>11.</w:t>
      </w:r>
      <w:r>
        <w:rPr>
          <w:rFonts w:cs="Open Sans"/>
          <w:b/>
          <w:bCs/>
          <w:color w:val="003399"/>
          <w:lang w:val="hu-HU"/>
        </w:rPr>
        <w:t xml:space="preserve"> (</w:t>
      </w:r>
      <w:r w:rsidR="002B0E35">
        <w:rPr>
          <w:rFonts w:cs="Open Sans"/>
          <w:b/>
          <w:bCs/>
          <w:color w:val="003399"/>
          <w:lang w:val="hu-HU"/>
        </w:rPr>
        <w:t>szerda</w:t>
      </w:r>
      <w:r>
        <w:rPr>
          <w:rFonts w:cs="Open Sans"/>
          <w:b/>
          <w:bCs/>
          <w:color w:val="003399"/>
          <w:lang w:val="hu-HU"/>
        </w:rPr>
        <w:t>)</w:t>
      </w:r>
    </w:p>
    <w:p w14:paraId="5A1CA1C6" w14:textId="36406EA6" w:rsidR="003F7D57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12:</w:t>
      </w:r>
      <w:r w:rsidR="00950787">
        <w:rPr>
          <w:rFonts w:cs="Open Sans"/>
          <w:bCs/>
          <w:color w:val="003399"/>
          <w:lang w:val="hu-HU"/>
        </w:rPr>
        <w:t>00</w:t>
      </w:r>
      <w:r>
        <w:rPr>
          <w:rFonts w:cs="Open Sans"/>
          <w:bCs/>
          <w:color w:val="003399"/>
          <w:lang w:val="hu-HU"/>
        </w:rPr>
        <w:t xml:space="preserve"> </w:t>
      </w:r>
      <w:r w:rsidRPr="00A35425">
        <w:rPr>
          <w:rFonts w:cs="Open Sans"/>
          <w:bCs/>
          <w:color w:val="003399"/>
          <w:lang w:val="hu-HU"/>
        </w:rPr>
        <w:t>–</w:t>
      </w:r>
      <w:r>
        <w:rPr>
          <w:rFonts w:cs="Open Sans"/>
          <w:bCs/>
          <w:color w:val="003399"/>
          <w:lang w:val="hu-HU"/>
        </w:rPr>
        <w:t xml:space="preserve"> </w:t>
      </w:r>
      <w:r w:rsidR="002B0E35">
        <w:rPr>
          <w:rFonts w:cs="Open Sans"/>
          <w:bCs/>
          <w:color w:val="003399"/>
          <w:lang w:val="hu-HU"/>
        </w:rPr>
        <w:t xml:space="preserve">Köszöntő </w:t>
      </w:r>
    </w:p>
    <w:p w14:paraId="1776FDAD" w14:textId="195E9EBE" w:rsidR="003F7D57" w:rsidRPr="00A35425" w:rsidRDefault="003F7D57" w:rsidP="003F7D57">
      <w:pPr>
        <w:spacing w:line="240" w:lineRule="auto"/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2</w:t>
      </w:r>
      <w:r w:rsidRPr="00A35425">
        <w:rPr>
          <w:rFonts w:cs="Open Sans"/>
          <w:bCs/>
          <w:color w:val="003399"/>
          <w:lang w:val="hu-HU"/>
        </w:rPr>
        <w:t>:</w:t>
      </w:r>
      <w:r w:rsidR="00950787">
        <w:rPr>
          <w:rFonts w:cs="Open Sans"/>
          <w:bCs/>
          <w:color w:val="003399"/>
          <w:lang w:val="hu-HU"/>
        </w:rPr>
        <w:t>15</w:t>
      </w:r>
      <w:r w:rsidRPr="00A35425">
        <w:rPr>
          <w:rFonts w:cs="Open Sans"/>
          <w:bCs/>
          <w:color w:val="003399"/>
          <w:lang w:val="hu-HU"/>
        </w:rPr>
        <w:t xml:space="preserve"> </w:t>
      </w:r>
      <w:r w:rsidR="002B0E35">
        <w:rPr>
          <w:rFonts w:cs="Open Sans"/>
          <w:bCs/>
          <w:color w:val="003399"/>
          <w:lang w:val="hu-HU"/>
        </w:rPr>
        <w:t>– Ebéd</w:t>
      </w:r>
    </w:p>
    <w:p w14:paraId="3390F9B4" w14:textId="2AE66ECB" w:rsidR="002B0E35" w:rsidRPr="002B0E35" w:rsidRDefault="003F7D57" w:rsidP="002B0E35">
      <w:pPr>
        <w:spacing w:before="240" w:after="240"/>
        <w:rPr>
          <w:bCs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3</w:t>
      </w:r>
      <w:r w:rsidRPr="00A35425">
        <w:rPr>
          <w:rFonts w:cs="Open Sans"/>
          <w:bCs/>
          <w:color w:val="003399"/>
          <w:lang w:val="hu-HU"/>
        </w:rPr>
        <w:t>:1</w:t>
      </w:r>
      <w:r w:rsidR="00950787"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 xml:space="preserve"> – </w:t>
      </w:r>
      <w:proofErr w:type="spellStart"/>
      <w:r w:rsidR="002B0E35" w:rsidRPr="002B0E35">
        <w:rPr>
          <w:bCs/>
        </w:rPr>
        <w:t>Napenergia</w:t>
      </w:r>
      <w:proofErr w:type="spellEnd"/>
      <w:r w:rsidR="002B0E35" w:rsidRPr="002B0E35">
        <w:rPr>
          <w:bCs/>
        </w:rPr>
        <w:t xml:space="preserve"> </w:t>
      </w:r>
      <w:proofErr w:type="spellStart"/>
      <w:r w:rsidR="002B0E35" w:rsidRPr="002B0E35">
        <w:rPr>
          <w:bCs/>
        </w:rPr>
        <w:t>közérthetően</w:t>
      </w:r>
      <w:proofErr w:type="spellEnd"/>
      <w:r w:rsidR="002B0E35" w:rsidRPr="002B0E35">
        <w:rPr>
          <w:bCs/>
        </w:rPr>
        <w:t xml:space="preserve"> – a </w:t>
      </w:r>
      <w:proofErr w:type="spellStart"/>
      <w:r w:rsidR="002B0E35" w:rsidRPr="002B0E35">
        <w:rPr>
          <w:bCs/>
        </w:rPr>
        <w:t>napelemes</w:t>
      </w:r>
      <w:proofErr w:type="spellEnd"/>
      <w:r w:rsidR="002B0E35" w:rsidRPr="002B0E35">
        <w:rPr>
          <w:bCs/>
        </w:rPr>
        <w:t xml:space="preserve"> </w:t>
      </w:r>
      <w:proofErr w:type="spellStart"/>
      <w:r w:rsidR="002B0E35" w:rsidRPr="002B0E35">
        <w:rPr>
          <w:bCs/>
        </w:rPr>
        <w:t>rendszerek</w:t>
      </w:r>
      <w:proofErr w:type="spellEnd"/>
      <w:r w:rsidR="002B0E35" w:rsidRPr="002B0E35">
        <w:rPr>
          <w:bCs/>
        </w:rPr>
        <w:t xml:space="preserve"> </w:t>
      </w:r>
      <w:proofErr w:type="spellStart"/>
      <w:r w:rsidR="002B0E35" w:rsidRPr="002B0E35">
        <w:rPr>
          <w:bCs/>
        </w:rPr>
        <w:t>működésének</w:t>
      </w:r>
      <w:proofErr w:type="spellEnd"/>
      <w:r w:rsidR="002B0E35" w:rsidRPr="002B0E35">
        <w:rPr>
          <w:bCs/>
        </w:rPr>
        <w:t xml:space="preserve"> </w:t>
      </w:r>
      <w:proofErr w:type="spellStart"/>
      <w:r w:rsidR="002B0E35" w:rsidRPr="002B0E35">
        <w:rPr>
          <w:bCs/>
        </w:rPr>
        <w:t>alapjai</w:t>
      </w:r>
      <w:proofErr w:type="spellEnd"/>
    </w:p>
    <w:p w14:paraId="7F7CB00A" w14:textId="77777777" w:rsidR="004150C9" w:rsidRPr="00A35425" w:rsidRDefault="003F7D57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950787">
        <w:rPr>
          <w:rFonts w:cs="Open Sans"/>
          <w:bCs/>
          <w:color w:val="003399"/>
          <w:lang w:val="hu-HU"/>
        </w:rPr>
        <w:t>4</w:t>
      </w:r>
      <w:r w:rsidRPr="00A35425">
        <w:rPr>
          <w:rFonts w:cs="Open Sans"/>
          <w:bCs/>
          <w:color w:val="003399"/>
          <w:lang w:val="hu-HU"/>
        </w:rPr>
        <w:t>:</w:t>
      </w:r>
      <w:r w:rsidR="00950787">
        <w:rPr>
          <w:rFonts w:cs="Open Sans"/>
          <w:bCs/>
          <w:color w:val="003399"/>
          <w:lang w:val="hu-HU"/>
        </w:rPr>
        <w:t>0</w:t>
      </w:r>
      <w:r w:rsidRPr="00A35425">
        <w:rPr>
          <w:rFonts w:cs="Open Sans"/>
          <w:bCs/>
          <w:color w:val="003399"/>
          <w:lang w:val="hu-HU"/>
        </w:rPr>
        <w:t>0 –</w:t>
      </w:r>
      <w:r w:rsidR="004150C9">
        <w:rPr>
          <w:rFonts w:cs="Open Sans"/>
          <w:bCs/>
          <w:color w:val="003399"/>
          <w:lang w:val="hu-HU"/>
        </w:rPr>
        <w:t xml:space="preserve"> </w:t>
      </w:r>
      <w:r w:rsidR="004150C9">
        <w:rPr>
          <w:rFonts w:cs="Open Sans"/>
          <w:bCs/>
          <w:color w:val="003399"/>
          <w:lang w:val="hu-HU"/>
        </w:rPr>
        <w:t>Szünet (</w:t>
      </w:r>
      <w:r w:rsidR="004150C9" w:rsidRPr="004A057D">
        <w:rPr>
          <w:rFonts w:cs="Open Sans"/>
          <w:bCs/>
          <w:color w:val="003399"/>
          <w:lang w:val="hu-HU"/>
        </w:rPr>
        <w:t>kávé, ásványvíz, üdítő</w:t>
      </w:r>
      <w:r w:rsidR="004150C9">
        <w:rPr>
          <w:rFonts w:cs="Open Sans"/>
          <w:bCs/>
          <w:color w:val="003399"/>
          <w:lang w:val="hu-HU"/>
        </w:rPr>
        <w:t>)</w:t>
      </w:r>
    </w:p>
    <w:p w14:paraId="091DABE6" w14:textId="7086D3EA" w:rsidR="004150C9" w:rsidRPr="004150C9" w:rsidRDefault="003F7D57" w:rsidP="004150C9">
      <w:pPr>
        <w:spacing w:line="240" w:lineRule="auto"/>
        <w:jc w:val="both"/>
        <w:rPr>
          <w:bCs/>
        </w:rPr>
      </w:pPr>
      <w:r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4</w:t>
      </w:r>
      <w:r>
        <w:rPr>
          <w:rFonts w:cs="Open Sans"/>
          <w:bCs/>
          <w:color w:val="003399"/>
          <w:lang w:val="hu-HU"/>
        </w:rPr>
        <w:t>:</w:t>
      </w:r>
      <w:r w:rsidR="004150C9">
        <w:rPr>
          <w:rFonts w:cs="Open Sans"/>
          <w:bCs/>
          <w:color w:val="003399"/>
          <w:lang w:val="hu-HU"/>
        </w:rPr>
        <w:t>15</w:t>
      </w:r>
      <w:r>
        <w:rPr>
          <w:rFonts w:cs="Open Sans"/>
          <w:bCs/>
          <w:color w:val="003399"/>
          <w:lang w:val="hu-HU"/>
        </w:rPr>
        <w:t xml:space="preserve"> – </w:t>
      </w:r>
      <w:proofErr w:type="spellStart"/>
      <w:r w:rsidR="004150C9" w:rsidRPr="004150C9">
        <w:rPr>
          <w:bCs/>
        </w:rPr>
        <w:t>Technológiai</w:t>
      </w:r>
      <w:proofErr w:type="spellEnd"/>
      <w:r w:rsidR="004150C9" w:rsidRPr="004150C9">
        <w:rPr>
          <w:bCs/>
        </w:rPr>
        <w:t xml:space="preserve"> </w:t>
      </w:r>
      <w:proofErr w:type="spellStart"/>
      <w:r w:rsidR="004150C9" w:rsidRPr="004150C9">
        <w:rPr>
          <w:bCs/>
        </w:rPr>
        <w:t>megoldások</w:t>
      </w:r>
      <w:proofErr w:type="spellEnd"/>
      <w:r w:rsidR="004150C9" w:rsidRPr="004150C9">
        <w:rPr>
          <w:bCs/>
        </w:rPr>
        <w:t xml:space="preserve"> a </w:t>
      </w:r>
      <w:proofErr w:type="spellStart"/>
      <w:r w:rsidR="004150C9" w:rsidRPr="004150C9">
        <w:rPr>
          <w:bCs/>
        </w:rPr>
        <w:t>gyakorlatban</w:t>
      </w:r>
      <w:proofErr w:type="spellEnd"/>
      <w:r w:rsidR="004150C9" w:rsidRPr="004150C9">
        <w:rPr>
          <w:bCs/>
        </w:rPr>
        <w:t xml:space="preserve"> – </w:t>
      </w:r>
      <w:proofErr w:type="spellStart"/>
      <w:r w:rsidR="004150C9" w:rsidRPr="004150C9">
        <w:rPr>
          <w:bCs/>
        </w:rPr>
        <w:t>milyen</w:t>
      </w:r>
      <w:proofErr w:type="spellEnd"/>
      <w:r w:rsidR="004150C9" w:rsidRPr="004150C9">
        <w:rPr>
          <w:bCs/>
        </w:rPr>
        <w:t xml:space="preserve"> </w:t>
      </w:r>
      <w:proofErr w:type="spellStart"/>
      <w:r w:rsidR="004150C9" w:rsidRPr="004150C9">
        <w:rPr>
          <w:bCs/>
        </w:rPr>
        <w:t>napelemes</w:t>
      </w:r>
      <w:proofErr w:type="spellEnd"/>
      <w:r w:rsidR="004150C9" w:rsidRPr="004150C9">
        <w:rPr>
          <w:bCs/>
        </w:rPr>
        <w:t xml:space="preserve"> </w:t>
      </w:r>
      <w:proofErr w:type="spellStart"/>
      <w:r w:rsidR="004150C9" w:rsidRPr="004150C9">
        <w:rPr>
          <w:bCs/>
        </w:rPr>
        <w:t>rendszerek</w:t>
      </w:r>
      <w:proofErr w:type="spellEnd"/>
      <w:r w:rsidR="004150C9" w:rsidRPr="004150C9">
        <w:rPr>
          <w:bCs/>
        </w:rPr>
        <w:t xml:space="preserve"> </w:t>
      </w:r>
      <w:proofErr w:type="spellStart"/>
      <w:r w:rsidR="004150C9" w:rsidRPr="004150C9">
        <w:rPr>
          <w:bCs/>
        </w:rPr>
        <w:t>léteznek</w:t>
      </w:r>
      <w:proofErr w:type="spellEnd"/>
      <w:r w:rsidR="004150C9" w:rsidRPr="004150C9">
        <w:rPr>
          <w:bCs/>
        </w:rPr>
        <w:t>?</w:t>
      </w:r>
    </w:p>
    <w:p w14:paraId="62339924" w14:textId="77777777" w:rsidR="004150C9" w:rsidRPr="00A35425" w:rsidRDefault="003F7D57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 xml:space="preserve">:00 – </w:t>
      </w:r>
      <w:r w:rsidR="004150C9">
        <w:rPr>
          <w:rFonts w:cs="Open Sans"/>
          <w:bCs/>
          <w:color w:val="003399"/>
          <w:lang w:val="hu-HU"/>
        </w:rPr>
        <w:t>Szünet (</w:t>
      </w:r>
      <w:r w:rsidR="004150C9" w:rsidRPr="004A057D">
        <w:rPr>
          <w:rFonts w:cs="Open Sans"/>
          <w:bCs/>
          <w:color w:val="003399"/>
          <w:lang w:val="hu-HU"/>
        </w:rPr>
        <w:t>kávé, ásványvíz, üdítő</w:t>
      </w:r>
      <w:r w:rsidR="004150C9">
        <w:rPr>
          <w:rFonts w:cs="Open Sans"/>
          <w:bCs/>
          <w:color w:val="003399"/>
          <w:lang w:val="hu-HU"/>
        </w:rPr>
        <w:t>)</w:t>
      </w:r>
    </w:p>
    <w:p w14:paraId="65F7C329" w14:textId="7A993282" w:rsidR="004150C9" w:rsidRDefault="004150C9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5</w:t>
      </w:r>
      <w:r w:rsidRPr="00A35425">
        <w:rPr>
          <w:rFonts w:cs="Open Sans"/>
          <w:bCs/>
          <w:color w:val="003399"/>
          <w:lang w:val="hu-HU"/>
        </w:rPr>
        <w:t>:</w:t>
      </w:r>
      <w:proofErr w:type="spellStart"/>
      <w:r>
        <w:rPr>
          <w:rFonts w:cs="Open Sans"/>
          <w:bCs/>
          <w:color w:val="003399"/>
          <w:lang w:val="hu-HU"/>
        </w:rPr>
        <w:t>15</w:t>
      </w:r>
      <w:proofErr w:type="spellEnd"/>
      <w:r w:rsidRPr="00A35425">
        <w:rPr>
          <w:rFonts w:cs="Open Sans"/>
          <w:bCs/>
          <w:color w:val="003399"/>
          <w:lang w:val="hu-HU"/>
        </w:rPr>
        <w:t xml:space="preserve"> – </w:t>
      </w:r>
      <w:r w:rsidRPr="004150C9">
        <w:rPr>
          <w:rFonts w:cs="Open Sans"/>
          <w:bCs/>
          <w:color w:val="003399"/>
          <w:lang w:val="hu-HU"/>
        </w:rPr>
        <w:t xml:space="preserve">Telepítés és karbantartás – mitől lesz </w:t>
      </w:r>
      <w:proofErr w:type="gramStart"/>
      <w:r w:rsidRPr="004150C9">
        <w:rPr>
          <w:rFonts w:cs="Open Sans"/>
          <w:bCs/>
          <w:color w:val="003399"/>
          <w:lang w:val="hu-HU"/>
        </w:rPr>
        <w:t>hosszú távon</w:t>
      </w:r>
      <w:proofErr w:type="gramEnd"/>
      <w:r w:rsidRPr="004150C9">
        <w:rPr>
          <w:rFonts w:cs="Open Sans"/>
          <w:bCs/>
          <w:color w:val="003399"/>
          <w:lang w:val="hu-HU"/>
        </w:rPr>
        <w:t xml:space="preserve"> megbízható egy rendszer?</w:t>
      </w:r>
    </w:p>
    <w:p w14:paraId="1D86D216" w14:textId="39B0194C" w:rsidR="004150C9" w:rsidRDefault="004150C9" w:rsidP="004150C9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>1</w:t>
      </w:r>
      <w:r>
        <w:rPr>
          <w:rFonts w:cs="Open Sans"/>
          <w:bCs/>
          <w:color w:val="003399"/>
          <w:lang w:val="hu-HU"/>
        </w:rPr>
        <w:t>8</w:t>
      </w:r>
      <w:r w:rsidRPr="00A35425">
        <w:rPr>
          <w:rFonts w:cs="Open Sans"/>
          <w:bCs/>
          <w:color w:val="003399"/>
          <w:lang w:val="hu-HU"/>
        </w:rPr>
        <w:t xml:space="preserve">:00 – </w:t>
      </w:r>
      <w:r>
        <w:rPr>
          <w:rFonts w:cs="Open Sans"/>
          <w:bCs/>
          <w:color w:val="003399"/>
          <w:lang w:val="hu-HU"/>
        </w:rPr>
        <w:t>Vacsora</w:t>
      </w:r>
    </w:p>
    <w:p w14:paraId="284E6BBF" w14:textId="77777777" w:rsidR="003F7D57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</w:p>
    <w:p w14:paraId="638852FB" w14:textId="37456506" w:rsidR="003F7D57" w:rsidRPr="00A35425" w:rsidRDefault="003F7D57" w:rsidP="003F7D57">
      <w:pPr>
        <w:spacing w:line="240" w:lineRule="auto"/>
        <w:jc w:val="both"/>
        <w:rPr>
          <w:rFonts w:cs="Open Sans"/>
          <w:b/>
          <w:bCs/>
          <w:color w:val="003399"/>
          <w:lang w:val="hu-HU"/>
        </w:rPr>
      </w:pPr>
      <w:r>
        <w:rPr>
          <w:rFonts w:cs="Open Sans"/>
          <w:b/>
          <w:bCs/>
          <w:color w:val="003399"/>
          <w:lang w:val="hu-HU"/>
        </w:rPr>
        <w:t>202</w:t>
      </w:r>
      <w:r w:rsidR="004150C9">
        <w:rPr>
          <w:rFonts w:cs="Open Sans"/>
          <w:b/>
          <w:bCs/>
          <w:color w:val="003399"/>
          <w:lang w:val="hu-HU"/>
        </w:rPr>
        <w:t>6</w:t>
      </w:r>
      <w:r>
        <w:rPr>
          <w:rFonts w:cs="Open Sans"/>
          <w:b/>
          <w:bCs/>
          <w:color w:val="003399"/>
          <w:lang w:val="hu-HU"/>
        </w:rPr>
        <w:t>.</w:t>
      </w:r>
      <w:r w:rsidR="004150C9">
        <w:rPr>
          <w:rFonts w:cs="Open Sans"/>
          <w:b/>
          <w:bCs/>
          <w:color w:val="003399"/>
          <w:lang w:val="hu-HU"/>
        </w:rPr>
        <w:t>02</w:t>
      </w:r>
      <w:r>
        <w:rPr>
          <w:rFonts w:cs="Open Sans"/>
          <w:b/>
          <w:bCs/>
          <w:color w:val="003399"/>
          <w:lang w:val="hu-HU"/>
        </w:rPr>
        <w:t>.</w:t>
      </w:r>
      <w:r w:rsidR="004150C9">
        <w:rPr>
          <w:rFonts w:cs="Open Sans"/>
          <w:b/>
          <w:bCs/>
          <w:color w:val="003399"/>
          <w:lang w:val="hu-HU"/>
        </w:rPr>
        <w:t>12</w:t>
      </w:r>
      <w:r>
        <w:rPr>
          <w:rFonts w:cs="Open Sans"/>
          <w:b/>
          <w:bCs/>
          <w:color w:val="003399"/>
          <w:lang w:val="hu-HU"/>
        </w:rPr>
        <w:t xml:space="preserve"> (</w:t>
      </w:r>
      <w:r w:rsidR="004150C9">
        <w:rPr>
          <w:rFonts w:cs="Open Sans"/>
          <w:b/>
          <w:bCs/>
          <w:color w:val="003399"/>
          <w:lang w:val="hu-HU"/>
        </w:rPr>
        <w:t>csütörtök</w:t>
      </w:r>
      <w:r>
        <w:rPr>
          <w:rFonts w:cs="Open Sans"/>
          <w:b/>
          <w:bCs/>
          <w:color w:val="003399"/>
          <w:lang w:val="hu-HU"/>
        </w:rPr>
        <w:t>)</w:t>
      </w:r>
    </w:p>
    <w:p w14:paraId="7FE443CB" w14:textId="2D28AA94" w:rsidR="003F7D57" w:rsidRDefault="004150C9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09</w:t>
      </w:r>
      <w:r w:rsidR="003F7D57">
        <w:rPr>
          <w:rFonts w:cs="Open Sans"/>
          <w:bCs/>
          <w:color w:val="003399"/>
          <w:lang w:val="hu-HU"/>
        </w:rPr>
        <w:t xml:space="preserve">:00 </w:t>
      </w:r>
      <w:r w:rsidR="003F7D57" w:rsidRPr="00A35425">
        <w:rPr>
          <w:rFonts w:cs="Open Sans"/>
          <w:bCs/>
          <w:color w:val="003399"/>
          <w:lang w:val="hu-HU"/>
        </w:rPr>
        <w:t>–</w:t>
      </w:r>
      <w:r w:rsidR="003F7D57">
        <w:rPr>
          <w:rFonts w:cs="Open Sans"/>
          <w:bCs/>
          <w:color w:val="003399"/>
          <w:lang w:val="hu-HU"/>
        </w:rPr>
        <w:t xml:space="preserve"> Reggeli</w:t>
      </w:r>
    </w:p>
    <w:p w14:paraId="23505BB9" w14:textId="77777777" w:rsidR="004150C9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 w:rsidRPr="00A35425">
        <w:rPr>
          <w:rFonts w:cs="Open Sans"/>
          <w:bCs/>
          <w:color w:val="003399"/>
          <w:lang w:val="hu-HU"/>
        </w:rPr>
        <w:t xml:space="preserve">10:00 – </w:t>
      </w:r>
      <w:r w:rsidR="004150C9" w:rsidRPr="004150C9">
        <w:rPr>
          <w:rFonts w:cs="Open Sans"/>
          <w:bCs/>
          <w:color w:val="003399"/>
          <w:lang w:val="hu-HU"/>
        </w:rPr>
        <w:t>Megéri napenergiába fektetni? – költségek, megtérülés, hosszú távú előnyök</w:t>
      </w:r>
    </w:p>
    <w:p w14:paraId="55B4569D" w14:textId="55B294E2" w:rsidR="003F7D57" w:rsidRPr="00A35425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11:</w:t>
      </w:r>
      <w:r w:rsidR="004150C9">
        <w:rPr>
          <w:rFonts w:cs="Open Sans"/>
          <w:bCs/>
          <w:color w:val="003399"/>
          <w:lang w:val="hu-HU"/>
        </w:rPr>
        <w:t>0</w:t>
      </w:r>
      <w:r>
        <w:rPr>
          <w:rFonts w:cs="Open Sans"/>
          <w:bCs/>
          <w:color w:val="003399"/>
          <w:lang w:val="hu-HU"/>
        </w:rPr>
        <w:t>0 –  Szünet (</w:t>
      </w:r>
      <w:r w:rsidRPr="004A057D">
        <w:rPr>
          <w:rFonts w:cs="Open Sans"/>
          <w:bCs/>
          <w:color w:val="003399"/>
          <w:lang w:val="hu-HU"/>
        </w:rPr>
        <w:t>kávé, ásványvíz, üdítő</w:t>
      </w:r>
      <w:r>
        <w:rPr>
          <w:rFonts w:cs="Open Sans"/>
          <w:bCs/>
          <w:color w:val="003399"/>
          <w:lang w:val="hu-HU"/>
        </w:rPr>
        <w:t>)</w:t>
      </w:r>
    </w:p>
    <w:p w14:paraId="4BB76E56" w14:textId="77777777" w:rsidR="004150C9" w:rsidRDefault="004150C9" w:rsidP="003F7D57">
      <w:pPr>
        <w:spacing w:line="240" w:lineRule="auto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11:1</w:t>
      </w:r>
      <w:r w:rsidR="003F7D57">
        <w:rPr>
          <w:rFonts w:cs="Open Sans"/>
          <w:bCs/>
          <w:color w:val="003399"/>
          <w:lang w:val="hu-HU"/>
        </w:rPr>
        <w:t xml:space="preserve">5 – </w:t>
      </w:r>
      <w:r w:rsidRPr="004150C9">
        <w:rPr>
          <w:rFonts w:cs="Open Sans"/>
          <w:bCs/>
          <w:color w:val="003399"/>
          <w:lang w:val="hu-HU"/>
        </w:rPr>
        <w:t>Támogatások és ösztönzők – milyen lehetőségek érhetők el jelenleg?</w:t>
      </w:r>
    </w:p>
    <w:p w14:paraId="03DAF533" w14:textId="42E64FC1" w:rsidR="003F7D57" w:rsidRPr="004A2FEA" w:rsidRDefault="003F7D57" w:rsidP="003F7D57">
      <w:pPr>
        <w:spacing w:line="240" w:lineRule="auto"/>
        <w:rPr>
          <w:rFonts w:cs="Open Sans"/>
          <w:bCs/>
          <w:color w:val="003399"/>
          <w:lang w:val="hu-HU"/>
        </w:rPr>
      </w:pPr>
      <w:bookmarkStart w:id="0" w:name="_GoBack"/>
      <w:bookmarkEnd w:id="0"/>
      <w:r>
        <w:rPr>
          <w:rFonts w:cs="Open Sans"/>
          <w:bCs/>
          <w:color w:val="003399"/>
          <w:lang w:val="hu-HU"/>
        </w:rPr>
        <w:t>1</w:t>
      </w:r>
      <w:r w:rsidR="004150C9">
        <w:rPr>
          <w:rFonts w:cs="Open Sans"/>
          <w:bCs/>
          <w:color w:val="003399"/>
          <w:lang w:val="hu-HU"/>
        </w:rPr>
        <w:t>2</w:t>
      </w:r>
      <w:r w:rsidRPr="00A35425">
        <w:rPr>
          <w:rFonts w:cs="Open Sans"/>
          <w:bCs/>
          <w:color w:val="003399"/>
          <w:lang w:val="hu-HU"/>
        </w:rPr>
        <w:t>:00 – Ebéd</w:t>
      </w:r>
    </w:p>
    <w:p w14:paraId="7320D2AA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D3EAB8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8BFF8A6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lastRenderedPageBreak/>
        <w:t xml:space="preserve">A rendezvényre a </w:t>
      </w:r>
      <w:hyperlink r:id="rId6" w:history="1">
        <w:r w:rsidRPr="00A63AA6">
          <w:rPr>
            <w:rStyle w:val="Hiperhivatkozs"/>
            <w:rFonts w:cs="Open Sans"/>
            <w:bCs/>
            <w:lang w:val="hu-HU"/>
          </w:rPr>
          <w:t>www.cbenergy.eu</w:t>
        </w:r>
      </w:hyperlink>
      <w:r>
        <w:rPr>
          <w:rFonts w:cs="Open Sans"/>
          <w:bCs/>
          <w:color w:val="003399"/>
          <w:lang w:val="hu-HU"/>
        </w:rPr>
        <w:t xml:space="preserve"> honlapon tud regisztrálni, ahol utazási és/vagy szállás igényét is tudja jelezni. A részvétel bárki számára ingyenes, de regisztrációhoz kötött. </w:t>
      </w:r>
      <w:r w:rsidRPr="001E570F">
        <w:rPr>
          <w:rFonts w:cs="Open Sans"/>
          <w:bCs/>
          <w:color w:val="003399"/>
          <w:lang w:val="hu-HU"/>
        </w:rPr>
        <w:t>A jelentkezéseket a rendelkezésre álló helyek számának függvényében, a beérkezés sorrendjében fogadj</w:t>
      </w:r>
      <w:r>
        <w:rPr>
          <w:rFonts w:cs="Open Sans"/>
          <w:bCs/>
          <w:color w:val="003399"/>
          <w:lang w:val="hu-HU"/>
        </w:rPr>
        <w:t xml:space="preserve">uk </w:t>
      </w:r>
      <w:r w:rsidRPr="001E570F">
        <w:rPr>
          <w:rFonts w:cs="Open Sans"/>
          <w:bCs/>
          <w:color w:val="003399"/>
          <w:lang w:val="hu-HU"/>
        </w:rPr>
        <w:t>el</w:t>
      </w:r>
      <w:r>
        <w:rPr>
          <w:rFonts w:cs="Open Sans"/>
          <w:bCs/>
          <w:color w:val="003399"/>
          <w:lang w:val="hu-HU"/>
        </w:rPr>
        <w:t>.</w:t>
      </w:r>
    </w:p>
    <w:p w14:paraId="46C4FD3F" w14:textId="05F01E61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A program változtatás jogát fenntartjuk. Megjelenésére számítunk.</w:t>
      </w:r>
    </w:p>
    <w:p w14:paraId="538836C9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4BFCB57D" w14:textId="77777777" w:rsidR="003F7D57" w:rsidRDefault="003F7D57" w:rsidP="003F7D57">
      <w:pPr>
        <w:jc w:val="both"/>
        <w:rPr>
          <w:rFonts w:cs="Open Sans"/>
          <w:bCs/>
          <w:color w:val="003399"/>
          <w:lang w:val="hu-HU"/>
        </w:rPr>
      </w:pPr>
    </w:p>
    <w:p w14:paraId="6B6DEA48" w14:textId="2DF07CCE" w:rsidR="003F7D57" w:rsidRPr="004B4502" w:rsidRDefault="003F7D57" w:rsidP="003F7D57">
      <w:pPr>
        <w:jc w:val="both"/>
        <w:rPr>
          <w:rFonts w:cs="Open Sans"/>
          <w:bCs/>
          <w:color w:val="003399"/>
          <w:lang w:val="hu-HU"/>
        </w:rPr>
      </w:pPr>
      <w:r>
        <w:rPr>
          <w:rFonts w:cs="Open Sans"/>
          <w:bCs/>
          <w:color w:val="003399"/>
          <w:lang w:val="hu-HU"/>
        </w:rPr>
        <w:t>Jelen meghívó tartalma nem feltétlenül tükrözi az Európai Unió hivatalos álláspontját.</w:t>
      </w:r>
    </w:p>
    <w:p w14:paraId="67AB0E8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8598732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A4527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3FBAB9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8F39BD3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4ADB5CF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249CF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42A6969B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BECA136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FF1537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1C7EBC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3836BF19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74E02E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76D1B26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5B50D00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6DC0AA37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134EEB6E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55AAA0B8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DE490CF" w14:textId="77777777" w:rsidR="00D150D2" w:rsidRPr="004B4502" w:rsidRDefault="00D150D2" w:rsidP="000F0D69">
      <w:pPr>
        <w:jc w:val="both"/>
        <w:rPr>
          <w:rFonts w:cs="Open Sans"/>
          <w:bCs/>
          <w:color w:val="003399"/>
          <w:lang w:val="hu-HU"/>
        </w:rPr>
      </w:pPr>
    </w:p>
    <w:p w14:paraId="14940023" w14:textId="77777777" w:rsidR="00A170BA" w:rsidRPr="004B4502" w:rsidRDefault="00A170BA" w:rsidP="000F0D69">
      <w:pPr>
        <w:jc w:val="both"/>
        <w:rPr>
          <w:rFonts w:cs="Open Sans"/>
          <w:bCs/>
          <w:color w:val="003399"/>
          <w:lang w:val="hu-HU"/>
        </w:rPr>
      </w:pPr>
    </w:p>
    <w:p w14:paraId="0CD5F544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072EEE2D" w14:textId="77777777" w:rsidR="000F0D69" w:rsidRPr="004B4502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p w14:paraId="2D2D16DF" w14:textId="77777777" w:rsidR="000F0D69" w:rsidRPr="005A58E8" w:rsidRDefault="000F0D69" w:rsidP="000F0D69">
      <w:pPr>
        <w:jc w:val="both"/>
        <w:rPr>
          <w:rFonts w:cs="Open Sans"/>
          <w:bCs/>
          <w:color w:val="003399"/>
          <w:lang w:val="ro-RO"/>
        </w:rPr>
        <w:sectPr w:rsidR="000F0D69" w:rsidRPr="005A58E8" w:rsidSect="00A170BA">
          <w:headerReference w:type="default" r:id="rId7"/>
          <w:footerReference w:type="default" r:id="rId8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35D33DD5" w14:textId="7DF0B29D" w:rsidR="0054292D" w:rsidRPr="00D150D2" w:rsidRDefault="0054292D" w:rsidP="00D150D2">
      <w:pPr>
        <w:jc w:val="both"/>
        <w:rPr>
          <w:rFonts w:cs="Open Sans"/>
          <w:color w:val="003399"/>
          <w:lang w:val="hu-HU"/>
        </w:rPr>
      </w:pPr>
    </w:p>
    <w:sectPr w:rsidR="0054292D" w:rsidRPr="00D150D2" w:rsidSect="00D150D2">
      <w:type w:val="continuous"/>
      <w:pgSz w:w="11906" w:h="16838" w:code="9"/>
      <w:pgMar w:top="2127" w:right="1440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3FCF9" w14:textId="77777777" w:rsidR="001737EB" w:rsidRDefault="001737EB" w:rsidP="00C23211">
      <w:pPr>
        <w:spacing w:after="0" w:line="240" w:lineRule="auto"/>
      </w:pPr>
      <w:r>
        <w:separator/>
      </w:r>
    </w:p>
  </w:endnote>
  <w:endnote w:type="continuationSeparator" w:id="0">
    <w:p w14:paraId="327F39A0" w14:textId="77777777" w:rsidR="001737EB" w:rsidRDefault="001737E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7A742" w14:textId="77777777" w:rsidR="00E91B08" w:rsidRPr="005A58E8" w:rsidRDefault="00A170BA" w:rsidP="00CA0AA2">
    <w:pPr>
      <w:pStyle w:val="llb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6999E" w14:textId="77777777" w:rsidR="001737EB" w:rsidRDefault="001737EB" w:rsidP="00C23211">
      <w:pPr>
        <w:spacing w:after="0" w:line="240" w:lineRule="auto"/>
      </w:pPr>
      <w:r>
        <w:separator/>
      </w:r>
    </w:p>
  </w:footnote>
  <w:footnote w:type="continuationSeparator" w:id="0">
    <w:p w14:paraId="2227AFDC" w14:textId="77777777" w:rsidR="001737EB" w:rsidRDefault="001737E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58D7" w14:textId="77777777" w:rsidR="00E91B08" w:rsidRDefault="00D150D2">
    <w:pPr>
      <w:pStyle w:val="lfej"/>
    </w:pPr>
    <w:r>
      <w:rPr>
        <w:noProof/>
        <w:lang w:val="hu-HU" w:eastAsia="hu-HU"/>
      </w:rPr>
      <w:drawing>
        <wp:inline distT="0" distB="0" distL="0" distR="0" wp14:anchorId="11DD591C" wp14:editId="73B04549">
          <wp:extent cx="6434919" cy="744432"/>
          <wp:effectExtent l="0" t="0" r="444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0601" cy="755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57"/>
    <w:rsid w:val="000F0D69"/>
    <w:rsid w:val="001737EB"/>
    <w:rsid w:val="00190E0A"/>
    <w:rsid w:val="0023776B"/>
    <w:rsid w:val="00242594"/>
    <w:rsid w:val="002601E5"/>
    <w:rsid w:val="002642B0"/>
    <w:rsid w:val="002A5B39"/>
    <w:rsid w:val="002B0E35"/>
    <w:rsid w:val="003F4667"/>
    <w:rsid w:val="003F7D57"/>
    <w:rsid w:val="004150C9"/>
    <w:rsid w:val="004A3DA2"/>
    <w:rsid w:val="004B4502"/>
    <w:rsid w:val="0054292D"/>
    <w:rsid w:val="005A58E8"/>
    <w:rsid w:val="00614C99"/>
    <w:rsid w:val="006B30F3"/>
    <w:rsid w:val="00732D28"/>
    <w:rsid w:val="00761E91"/>
    <w:rsid w:val="008E24AC"/>
    <w:rsid w:val="00950787"/>
    <w:rsid w:val="0097126B"/>
    <w:rsid w:val="009D0623"/>
    <w:rsid w:val="00A170BA"/>
    <w:rsid w:val="00A34168"/>
    <w:rsid w:val="00A35463"/>
    <w:rsid w:val="00A64984"/>
    <w:rsid w:val="00AF736F"/>
    <w:rsid w:val="00B77B00"/>
    <w:rsid w:val="00B92ED0"/>
    <w:rsid w:val="00C23211"/>
    <w:rsid w:val="00C23EAD"/>
    <w:rsid w:val="00CA0AA2"/>
    <w:rsid w:val="00D150D2"/>
    <w:rsid w:val="00D1768D"/>
    <w:rsid w:val="00D736AC"/>
    <w:rsid w:val="00DE4738"/>
    <w:rsid w:val="00E91B08"/>
    <w:rsid w:val="00EB0D64"/>
    <w:rsid w:val="00F0230A"/>
    <w:rsid w:val="00F4094B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E3AE"/>
  <w15:chartTrackingRefBased/>
  <w15:docId w15:val="{5789A1D0-C26F-4A73-B7BF-7D78D40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50D2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F7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vaiedit\AppData\Local\Temp\Rar$DIa16760.48404\Antet%20A4%20Interreg%20HU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HU Portrait</Template>
  <TotalTime>8</TotalTime>
  <Pages>2</Pages>
  <Words>195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Balázs</cp:lastModifiedBy>
  <cp:revision>3</cp:revision>
  <dcterms:created xsi:type="dcterms:W3CDTF">2026-01-26T11:27:00Z</dcterms:created>
  <dcterms:modified xsi:type="dcterms:W3CDTF">2026-01-26T11:34:00Z</dcterms:modified>
</cp:coreProperties>
</file>